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15C" w:rsidRPr="009A5F40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>č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>šć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  <w:proofErr w:type="spellEnd"/>
    </w:p>
    <w:p w:rsidR="00F7215C" w:rsidRPr="009A5F40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Na </w:t>
      </w:r>
      <w:proofErr w:type="spellStart"/>
      <w:r w:rsidRPr="00452BD5">
        <w:rPr>
          <w:rFonts w:eastAsiaTheme="minorHAnsi"/>
          <w:color w:val="1A1A1A"/>
          <w:lang w:val="en-US"/>
        </w:rPr>
        <w:t>osnovu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Zakona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menici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i </w:t>
      </w:r>
      <w:proofErr w:type="spellStart"/>
      <w:r w:rsidRPr="00452BD5">
        <w:rPr>
          <w:rFonts w:eastAsiaTheme="minorHAnsi"/>
          <w:color w:val="1A1A1A"/>
          <w:lang w:val="en-US"/>
        </w:rPr>
        <w:t>tačaka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gramStart"/>
      <w:r w:rsidRPr="00452BD5">
        <w:rPr>
          <w:rFonts w:eastAsiaTheme="minorHAnsi"/>
          <w:color w:val="1A1A1A"/>
          <w:lang w:val="en-US"/>
        </w:rPr>
        <w:t>1.,</w:t>
      </w:r>
      <w:proofErr w:type="gramEnd"/>
      <w:r w:rsidRPr="00452BD5">
        <w:rPr>
          <w:rFonts w:eastAsiaTheme="minorHAnsi"/>
          <w:color w:val="1A1A1A"/>
          <w:lang w:val="en-US"/>
        </w:rPr>
        <w:t xml:space="preserve"> 2. </w:t>
      </w:r>
      <w:proofErr w:type="gramStart"/>
      <w:r w:rsidRPr="00452BD5">
        <w:rPr>
          <w:rFonts w:eastAsiaTheme="minorHAnsi"/>
          <w:color w:val="1A1A1A"/>
          <w:lang w:val="en-US"/>
        </w:rPr>
        <w:t>i</w:t>
      </w:r>
      <w:proofErr w:type="gramEnd"/>
      <w:r w:rsidRPr="00452BD5">
        <w:rPr>
          <w:rFonts w:eastAsiaTheme="minorHAnsi"/>
          <w:color w:val="1A1A1A"/>
          <w:lang w:val="en-US"/>
        </w:rPr>
        <w:t xml:space="preserve"> 6. </w:t>
      </w:r>
      <w:proofErr w:type="spellStart"/>
      <w:r w:rsidRPr="00452BD5">
        <w:rPr>
          <w:rFonts w:eastAsiaTheme="minorHAnsi"/>
          <w:color w:val="1A1A1A"/>
          <w:lang w:val="en-US"/>
        </w:rPr>
        <w:t>Odluke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obliku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sadržini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i </w:t>
      </w:r>
      <w:proofErr w:type="spellStart"/>
      <w:r w:rsidRPr="00452BD5">
        <w:rPr>
          <w:rFonts w:eastAsiaTheme="minorHAnsi"/>
          <w:color w:val="1A1A1A"/>
          <w:lang w:val="en-US"/>
        </w:rPr>
        <w:t>načinu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korišćenja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jediinstvenih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instrumenata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platnog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prometa</w:t>
      </w:r>
      <w:proofErr w:type="spellEnd"/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DUŽNIK:       </w:t>
      </w:r>
      <w:r w:rsidRPr="00243511">
        <w:rPr>
          <w:rFonts w:eastAsiaTheme="minorHAnsi"/>
          <w:i/>
          <w:color w:val="1A1A1A"/>
          <w:lang w:val="en-US"/>
        </w:rPr>
        <w:t>[</w:t>
      </w:r>
      <w:proofErr w:type="spellStart"/>
      <w:r w:rsidRPr="00243511">
        <w:rPr>
          <w:rFonts w:eastAsiaTheme="minorHAnsi"/>
          <w:i/>
          <w:color w:val="1A1A1A"/>
          <w:lang w:val="en-US"/>
        </w:rPr>
        <w:t>Naziv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i </w:t>
      </w:r>
      <w:proofErr w:type="spellStart"/>
      <w:r w:rsidRPr="00243511">
        <w:rPr>
          <w:rFonts w:eastAsiaTheme="minorHAnsi"/>
          <w:i/>
          <w:color w:val="1A1A1A"/>
          <w:lang w:val="en-US"/>
        </w:rPr>
        <w:t>adresa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Ponuđača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, MB, PIB i </w:t>
      </w:r>
      <w:proofErr w:type="spellStart"/>
      <w:r w:rsidRPr="00243511">
        <w:rPr>
          <w:rFonts w:eastAsiaTheme="minorHAnsi"/>
          <w:i/>
          <w:color w:val="1A1A1A"/>
          <w:lang w:val="en-US"/>
        </w:rPr>
        <w:t>tekući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račun</w:t>
      </w:r>
      <w:proofErr w:type="spellEnd"/>
      <w:r w:rsidRPr="00243511">
        <w:rPr>
          <w:rFonts w:eastAsiaTheme="minorHAnsi"/>
          <w:i/>
          <w:color w:val="1A1A1A"/>
          <w:lang w:val="en-US"/>
        </w:rPr>
        <w:t>]</w:t>
      </w: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Izdaje</w:t>
      </w:r>
      <w:proofErr w:type="spellEnd"/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BC3AD1" w:rsidRPr="002D091F" w:rsidRDefault="00F7215C" w:rsidP="002D091F">
      <w:pPr>
        <w:rPr>
          <w:b/>
          <w:bCs/>
        </w:rPr>
      </w:pPr>
      <w:r w:rsidRPr="002D091F">
        <w:rPr>
          <w:rFonts w:eastAsiaTheme="minorHAnsi"/>
          <w:color w:val="1A1A1A"/>
          <w:lang w:val="en-US"/>
        </w:rPr>
        <w:t xml:space="preserve">POVERIOCU: </w:t>
      </w:r>
      <w:r w:rsidR="002D091F" w:rsidRPr="002D091F">
        <w:rPr>
          <w:b/>
          <w:bCs/>
        </w:rPr>
        <w:t xml:space="preserve">Opštinska uprava opštine Ruma, </w:t>
      </w:r>
      <w:r w:rsidR="00BC3AD1" w:rsidRPr="002D091F">
        <w:rPr>
          <w:b/>
          <w:i/>
        </w:rPr>
        <w:t>Glavna 1</w:t>
      </w:r>
      <w:r w:rsidR="002D091F" w:rsidRPr="002D091F">
        <w:rPr>
          <w:b/>
          <w:i/>
        </w:rPr>
        <w:t>07</w:t>
      </w:r>
      <w:r w:rsidR="00BC3AD1" w:rsidRPr="002D091F">
        <w:rPr>
          <w:b/>
          <w:i/>
        </w:rPr>
        <w:t>, Ruma, PIB 101913980 i Matični broj 08026106</w:t>
      </w:r>
    </w:p>
    <w:p w:rsidR="00E65CEE" w:rsidRPr="00E65CEE" w:rsidRDefault="00E65CEE" w:rsidP="00E65CEE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proofErr w:type="spellStart"/>
      <w:r w:rsidRPr="00E65CEE">
        <w:rPr>
          <w:rFonts w:eastAsiaTheme="minorHAnsi"/>
          <w:color w:val="1A1A1A"/>
          <w:lang w:val="en-GB"/>
        </w:rPr>
        <w:t>Broj</w:t>
      </w:r>
      <w:proofErr w:type="spellEnd"/>
      <w:r w:rsidRPr="00E65CEE">
        <w:rPr>
          <w:rFonts w:eastAsiaTheme="minorHAnsi"/>
          <w:color w:val="1A1A1A"/>
          <w:lang w:val="en-GB"/>
        </w:rPr>
        <w:t xml:space="preserve"> i </w:t>
      </w:r>
      <w:proofErr w:type="spellStart"/>
      <w:r w:rsidRPr="00E65CEE">
        <w:rPr>
          <w:rFonts w:eastAsiaTheme="minorHAnsi"/>
          <w:color w:val="1A1A1A"/>
          <w:lang w:val="en-GB"/>
        </w:rPr>
        <w:t>naziv</w:t>
      </w:r>
      <w:proofErr w:type="spellEnd"/>
      <w:r w:rsidRPr="00E65CEE">
        <w:rPr>
          <w:rFonts w:eastAsiaTheme="minorHAnsi"/>
          <w:color w:val="1A1A1A"/>
          <w:lang w:val="en-GB"/>
        </w:rPr>
        <w:t xml:space="preserve"> nabavke:</w:t>
      </w:r>
      <w:r w:rsidRPr="00E65CEE">
        <w:rPr>
          <w:rFonts w:eastAsiaTheme="minorHAnsi"/>
          <w:i/>
          <w:color w:val="1A1A1A"/>
          <w:lang w:val="en-GB"/>
        </w:rPr>
        <w:t xml:space="preserve"> </w:t>
      </w:r>
      <w:proofErr w:type="spellStart"/>
      <w:r>
        <w:rPr>
          <w:rFonts w:eastAsiaTheme="minorHAnsi"/>
          <w:bCs/>
          <w:iCs/>
          <w:color w:val="1A1A1A"/>
          <w:lang w:val="en-US"/>
        </w:rPr>
        <w:t>Nabavka</w:t>
      </w:r>
      <w:proofErr w:type="spellEnd"/>
      <w:r w:rsidRPr="00E65CEE">
        <w:rPr>
          <w:rFonts w:eastAsiaTheme="minorHAnsi"/>
          <w:bCs/>
          <w:iCs/>
          <w:color w:val="1A1A1A"/>
          <w:lang w:val="en-US"/>
        </w:rPr>
        <w:t xml:space="preserve"> </w:t>
      </w:r>
      <w:r w:rsidRPr="00E65CEE">
        <w:rPr>
          <w:rFonts w:eastAsiaTheme="minorHAnsi"/>
          <w:bCs/>
          <w:iCs/>
          <w:color w:val="1A1A1A"/>
        </w:rPr>
        <w:t>građevinskog materijala, nameš</w:t>
      </w:r>
      <w:r>
        <w:rPr>
          <w:rFonts w:eastAsiaTheme="minorHAnsi"/>
          <w:bCs/>
          <w:iCs/>
          <w:color w:val="1A1A1A"/>
        </w:rPr>
        <w:t>taja i električnih uređaja za 15</w:t>
      </w:r>
      <w:r w:rsidRPr="00E65CEE">
        <w:rPr>
          <w:rFonts w:eastAsiaTheme="minorHAnsi"/>
          <w:bCs/>
          <w:iCs/>
          <w:color w:val="1A1A1A"/>
        </w:rPr>
        <w:t xml:space="preserve"> seoskih domaćinstava</w:t>
      </w:r>
      <w:r w:rsidRPr="00E65CEE">
        <w:rPr>
          <w:rFonts w:eastAsiaTheme="minorHAnsi"/>
          <w:color w:val="1A1A1A"/>
          <w:lang w:val="ru-RU"/>
        </w:rPr>
        <w:t>,</w:t>
      </w:r>
      <w:r w:rsidRPr="00E65CEE">
        <w:rPr>
          <w:rFonts w:eastAsiaTheme="minorHAnsi"/>
          <w:color w:val="1A1A1A"/>
          <w:lang w:val="uz-Cyrl-UZ"/>
        </w:rPr>
        <w:t xml:space="preserve"> </w:t>
      </w:r>
      <w:r w:rsidRPr="00E65CEE">
        <w:rPr>
          <w:rFonts w:eastAsiaTheme="minorHAnsi"/>
          <w:color w:val="1A1A1A"/>
          <w:lang w:val="sr-Latn-RS"/>
        </w:rPr>
        <w:t>RHP-W9-404-</w:t>
      </w:r>
      <w:r>
        <w:rPr>
          <w:rFonts w:eastAsiaTheme="minorHAnsi"/>
          <w:color w:val="1A1A1A"/>
          <w:lang w:val="sr-Latn-RS"/>
        </w:rPr>
        <w:t>60/</w:t>
      </w:r>
      <w:r w:rsidRPr="00E65CEE">
        <w:rPr>
          <w:rFonts w:eastAsiaTheme="minorHAnsi"/>
          <w:color w:val="1A1A1A"/>
          <w:lang w:val="sr-Latn-RS"/>
        </w:rPr>
        <w:t>22</w:t>
      </w:r>
      <w:r>
        <w:rPr>
          <w:rFonts w:eastAsiaTheme="minorHAnsi"/>
          <w:color w:val="1A1A1A"/>
          <w:lang w:val="sr-Latn-RS"/>
        </w:rPr>
        <w:t>-IV</w:t>
      </w:r>
      <w:bookmarkStart w:id="0" w:name="_GoBack"/>
      <w:bookmarkEnd w:id="0"/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MENIČNO PISMO – OVLAŠĆENJE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ZA KORISNIKA BLANKO, SOLO MENICA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2D091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Predajemo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Vam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jednu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blanko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solo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serijski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broj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lang w:val="en-US"/>
        </w:rPr>
        <w:t>[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upisati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serijski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broj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menice</w:t>
      </w:r>
      <w:proofErr w:type="spellEnd"/>
      <w:r w:rsidRPr="00452BD5">
        <w:rPr>
          <w:rFonts w:eastAsiaTheme="minorHAnsi"/>
          <w:i/>
          <w:iCs/>
          <w:color w:val="1A1A1A"/>
          <w:lang w:val="en-US"/>
        </w:rPr>
        <w:t>]</w:t>
      </w:r>
      <w:r w:rsidRPr="00452BD5">
        <w:rPr>
          <w:rFonts w:eastAsiaTheme="minorHAnsi"/>
          <w:color w:val="1A1A1A"/>
          <w:lang w:val="en-US"/>
        </w:rPr>
        <w:t xml:space="preserve"> i </w:t>
      </w:r>
      <w:proofErr w:type="spellStart"/>
      <w:r w:rsidRPr="002D091F">
        <w:rPr>
          <w:rFonts w:eastAsiaTheme="minorHAnsi"/>
          <w:color w:val="1A1A1A"/>
          <w:lang w:val="en-US"/>
        </w:rPr>
        <w:t>ovlašćujemo</w:t>
      </w:r>
      <w:proofErr w:type="spellEnd"/>
      <w:r w:rsidR="00BC3AD1" w:rsidRPr="002D091F">
        <w:rPr>
          <w:rFonts w:eastAsiaTheme="minorHAnsi"/>
          <w:b/>
          <w:i/>
          <w:color w:val="1A1A1A"/>
        </w:rPr>
        <w:t xml:space="preserve"> </w:t>
      </w:r>
      <w:r w:rsidR="002D091F" w:rsidRPr="002D091F">
        <w:rPr>
          <w:b/>
          <w:bCs/>
        </w:rPr>
        <w:t xml:space="preserve">Opštinska uprava opštine Ruma, </w:t>
      </w:r>
      <w:r w:rsidR="002D091F" w:rsidRPr="002D091F">
        <w:rPr>
          <w:b/>
          <w:i/>
        </w:rPr>
        <w:t>Glavna 107, Ruma</w:t>
      </w:r>
      <w:r w:rsidR="002D091F" w:rsidRPr="002D091F">
        <w:rPr>
          <w:rFonts w:eastAsiaTheme="minorHAnsi"/>
          <w:color w:val="1A1A1A"/>
          <w:lang w:val="en-US"/>
        </w:rPr>
        <w:t>,</w:t>
      </w:r>
      <w:r w:rsidRPr="002D091F">
        <w:rPr>
          <w:rFonts w:eastAsiaTheme="minorHAnsi"/>
          <w:color w:val="1A1A1A"/>
          <w:lang w:val="en-US"/>
        </w:rPr>
        <w:t xml:space="preserve"> </w:t>
      </w:r>
      <w:proofErr w:type="spellStart"/>
      <w:r w:rsidRPr="002D091F">
        <w:rPr>
          <w:rFonts w:eastAsiaTheme="minorHAnsi"/>
          <w:color w:val="1A1A1A"/>
          <w:lang w:val="en-US"/>
        </w:rPr>
        <w:t>kao</w:t>
      </w:r>
      <w:proofErr w:type="spellEnd"/>
      <w:r w:rsidRPr="002D091F">
        <w:rPr>
          <w:rFonts w:eastAsiaTheme="minorHAnsi"/>
          <w:color w:val="1A1A1A"/>
          <w:lang w:val="en-US"/>
        </w:rPr>
        <w:t xml:space="preserve"> </w:t>
      </w:r>
      <w:proofErr w:type="spellStart"/>
      <w:r w:rsidRPr="002D091F">
        <w:rPr>
          <w:rFonts w:eastAsiaTheme="minorHAnsi"/>
          <w:color w:val="1A1A1A"/>
          <w:lang w:val="en-US"/>
        </w:rPr>
        <w:t>Poverioca</w:t>
      </w:r>
      <w:proofErr w:type="spellEnd"/>
      <w:r w:rsidRPr="002D091F">
        <w:rPr>
          <w:rFonts w:eastAsiaTheme="minorHAnsi"/>
          <w:color w:val="1A1A1A"/>
          <w:lang w:val="en-US"/>
        </w:rPr>
        <w:t xml:space="preserve">, da </w:t>
      </w:r>
      <w:proofErr w:type="spellStart"/>
      <w:r w:rsidRPr="002D091F">
        <w:rPr>
          <w:rFonts w:eastAsiaTheme="minorHAnsi"/>
          <w:color w:val="1A1A1A"/>
          <w:lang w:val="en-US"/>
        </w:rPr>
        <w:t>predatu</w:t>
      </w:r>
      <w:proofErr w:type="spellEnd"/>
      <w:r w:rsidRPr="002D091F">
        <w:rPr>
          <w:rFonts w:eastAsiaTheme="minorHAnsi"/>
          <w:color w:val="1A1A1A"/>
          <w:lang w:val="en-US"/>
        </w:rPr>
        <w:t xml:space="preserve"> </w:t>
      </w:r>
      <w:proofErr w:type="spellStart"/>
      <w:r w:rsidRPr="002D091F">
        <w:rPr>
          <w:rFonts w:eastAsiaTheme="minorHAnsi"/>
          <w:color w:val="1A1A1A"/>
          <w:lang w:val="en-US"/>
        </w:rPr>
        <w:t>menicu</w:t>
      </w:r>
      <w:proofErr w:type="spellEnd"/>
      <w:r w:rsidRPr="002D091F">
        <w:rPr>
          <w:rFonts w:eastAsiaTheme="minorHAnsi"/>
          <w:color w:val="1A1A1A"/>
          <w:lang w:val="en-US"/>
        </w:rPr>
        <w:t xml:space="preserve"> </w:t>
      </w:r>
      <w:proofErr w:type="spellStart"/>
      <w:r w:rsidRPr="002D091F">
        <w:rPr>
          <w:rFonts w:eastAsiaTheme="minorHAnsi"/>
          <w:color w:val="1A1A1A"/>
          <w:lang w:val="en-US"/>
        </w:rPr>
        <w:t>može</w:t>
      </w:r>
      <w:proofErr w:type="spellEnd"/>
      <w:r w:rsidRPr="002D091F">
        <w:rPr>
          <w:rFonts w:eastAsiaTheme="minorHAnsi"/>
          <w:color w:val="1A1A1A"/>
          <w:lang w:val="en-US"/>
        </w:rPr>
        <w:t xml:space="preserve"> </w:t>
      </w:r>
      <w:proofErr w:type="spellStart"/>
      <w:r w:rsidRPr="002D091F">
        <w:rPr>
          <w:rFonts w:eastAsiaTheme="minorHAnsi"/>
          <w:color w:val="1A1A1A"/>
          <w:lang w:val="en-US"/>
        </w:rPr>
        <w:t>popuniti</w:t>
      </w:r>
      <w:proofErr w:type="spellEnd"/>
      <w:r w:rsidRPr="002D091F">
        <w:rPr>
          <w:rFonts w:eastAsiaTheme="minorHAnsi"/>
          <w:color w:val="1A1A1A"/>
          <w:lang w:val="en-US"/>
        </w:rPr>
        <w:t xml:space="preserve"> </w:t>
      </w:r>
      <w:r w:rsidRPr="002D091F">
        <w:rPr>
          <w:rFonts w:eastAsiaTheme="minorHAnsi"/>
          <w:b/>
          <w:color w:val="1A1A1A"/>
          <w:lang w:val="en-US"/>
        </w:rPr>
        <w:t xml:space="preserve">u </w:t>
      </w:r>
      <w:proofErr w:type="spellStart"/>
      <w:r w:rsidRPr="002D091F">
        <w:rPr>
          <w:rFonts w:eastAsiaTheme="minorHAnsi"/>
          <w:b/>
          <w:color w:val="1A1A1A"/>
          <w:lang w:val="en-US"/>
        </w:rPr>
        <w:t>iznosu</w:t>
      </w:r>
      <w:proofErr w:type="spellEnd"/>
      <w:r w:rsidRPr="002D091F">
        <w:rPr>
          <w:rFonts w:eastAsiaTheme="minorHAnsi"/>
          <w:b/>
          <w:color w:val="1A1A1A"/>
          <w:lang w:val="en-US"/>
        </w:rPr>
        <w:t xml:space="preserve"> od</w:t>
      </w:r>
      <w:r w:rsidR="0048233B" w:rsidRPr="002D091F">
        <w:rPr>
          <w:rFonts w:eastAsiaTheme="minorHAnsi"/>
          <w:b/>
          <w:color w:val="1A1A1A"/>
          <w:lang w:val="en-US"/>
        </w:rPr>
        <w:t xml:space="preserve"> </w:t>
      </w:r>
      <w:r w:rsidR="002D091F" w:rsidRPr="002D091F">
        <w:rPr>
          <w:rFonts w:eastAsiaTheme="minorHAnsi"/>
          <w:b/>
          <w:color w:val="1A1A1A"/>
        </w:rPr>
        <w:t>77.761,28</w:t>
      </w:r>
      <w:r w:rsidR="0048233B" w:rsidRPr="002D091F">
        <w:rPr>
          <w:rFonts w:eastAsiaTheme="minorHAnsi"/>
          <w:i/>
          <w:color w:val="1A1A1A"/>
          <w:lang w:val="en-GB"/>
        </w:rPr>
        <w:t xml:space="preserve"> </w:t>
      </w:r>
      <w:r w:rsidR="00B412D6" w:rsidRPr="002D091F">
        <w:rPr>
          <w:rFonts w:eastAsiaTheme="minorHAnsi"/>
          <w:b/>
          <w:color w:val="1A1A1A"/>
          <w:lang w:val="en-US"/>
        </w:rPr>
        <w:t xml:space="preserve"> </w:t>
      </w:r>
      <w:r w:rsidR="00A412A8" w:rsidRPr="002D091F">
        <w:rPr>
          <w:b/>
          <w:lang w:val="en-US"/>
        </w:rPr>
        <w:t xml:space="preserve">RSD </w:t>
      </w:r>
      <w:r w:rsidR="00A412A8" w:rsidRPr="002D091F">
        <w:rPr>
          <w:b/>
        </w:rPr>
        <w:t>bez PDV-a</w:t>
      </w:r>
      <w:r w:rsidR="00E60D60" w:rsidRPr="002D091F">
        <w:rPr>
          <w:b/>
          <w:lang w:val="en-US"/>
        </w:rPr>
        <w:t>.</w:t>
      </w:r>
    </w:p>
    <w:p w:rsidR="00F7215C" w:rsidRPr="002D091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2D091F">
        <w:rPr>
          <w:rFonts w:eastAsiaTheme="minorHAnsi"/>
          <w:color w:val="1A1A1A"/>
          <w:lang w:val="en-US"/>
        </w:rPr>
        <w:t> </w:t>
      </w:r>
    </w:p>
    <w:p w:rsidR="00F7215C" w:rsidRPr="00452BD5" w:rsidRDefault="00B412D6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>
        <w:rPr>
          <w:rFonts w:eastAsiaTheme="minorHAnsi"/>
          <w:color w:val="1A1A1A"/>
          <w:lang w:val="en-US"/>
        </w:rPr>
        <w:t>Ovlašćujemo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r w:rsidR="002D091F" w:rsidRPr="002D091F">
        <w:rPr>
          <w:b/>
          <w:bCs/>
        </w:rPr>
        <w:t xml:space="preserve">Opštinska uprava opštine Ruma, </w:t>
      </w:r>
      <w:r w:rsidR="002D091F" w:rsidRPr="002D091F">
        <w:rPr>
          <w:b/>
          <w:i/>
        </w:rPr>
        <w:t>Glavna 107, Ruma</w:t>
      </w:r>
      <w:r w:rsidR="002D091F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kao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Poverioca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da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priloženu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hartiju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od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vrednosti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–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menicu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popuni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i to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sa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dospećem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viđenju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bezuslovno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i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neopozivo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bez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protesta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i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troškova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vansudski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i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inicira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naplatu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izdavanjem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naloga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za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naplatu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teret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računa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Dužnika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kod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poslovne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banke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a u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korist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računa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Poverioca</w:t>
      </w:r>
      <w:proofErr w:type="spellEnd"/>
      <w:r w:rsidR="00F7215C"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Ovim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izričito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i </w:t>
      </w:r>
      <w:proofErr w:type="spellStart"/>
      <w:r w:rsidRPr="00452BD5">
        <w:rPr>
          <w:rFonts w:eastAsiaTheme="minorHAnsi"/>
          <w:color w:val="1A1A1A"/>
          <w:lang w:val="en-US"/>
        </w:rPr>
        <w:t>bezuslovno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banke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kojih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imamo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da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izvrše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teret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banaka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odnosno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banke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da </w:t>
      </w:r>
      <w:proofErr w:type="spellStart"/>
      <w:r w:rsidRPr="00452BD5">
        <w:rPr>
          <w:rFonts w:eastAsiaTheme="minorHAnsi"/>
          <w:color w:val="1A1A1A"/>
          <w:lang w:val="en-US"/>
        </w:rPr>
        <w:t>podnete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naloge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za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zavedu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u </w:t>
      </w:r>
      <w:proofErr w:type="spellStart"/>
      <w:r w:rsidRPr="00452BD5">
        <w:rPr>
          <w:rFonts w:eastAsiaTheme="minorHAnsi"/>
          <w:color w:val="1A1A1A"/>
          <w:lang w:val="en-US"/>
        </w:rPr>
        <w:t>evidenciju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redosleda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čekanja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zvog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eventualnih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nedostataka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sredstava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ili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zbog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obaveze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poštovanja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redosleda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naplate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sa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utvrđenog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Zakonom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platnom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i </w:t>
      </w:r>
      <w:proofErr w:type="spellStart"/>
      <w:r w:rsidRPr="00452BD5">
        <w:rPr>
          <w:rFonts w:eastAsiaTheme="minorHAnsi"/>
          <w:color w:val="1A1A1A"/>
          <w:lang w:val="en-US"/>
        </w:rPr>
        <w:t>propisima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donetim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osnovu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Zakona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te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istovremeno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izjavljujemo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da se </w:t>
      </w:r>
      <w:proofErr w:type="spellStart"/>
      <w:r w:rsidRPr="00452BD5">
        <w:rPr>
          <w:rFonts w:eastAsiaTheme="minorHAnsi"/>
          <w:color w:val="1A1A1A"/>
          <w:lang w:val="en-US"/>
        </w:rPr>
        <w:t>odričemo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prava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povlačenje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i </w:t>
      </w:r>
      <w:proofErr w:type="spellStart"/>
      <w:r w:rsidRPr="00452BD5">
        <w:rPr>
          <w:rFonts w:eastAsiaTheme="minorHAnsi"/>
          <w:color w:val="1A1A1A"/>
          <w:lang w:val="en-US"/>
        </w:rPr>
        <w:t>otkazivanje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naloga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za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i </w:t>
      </w:r>
      <w:proofErr w:type="spellStart"/>
      <w:r w:rsidRPr="00452BD5">
        <w:rPr>
          <w:rFonts w:eastAsiaTheme="minorHAnsi"/>
          <w:color w:val="1A1A1A"/>
          <w:lang w:val="en-US"/>
        </w:rPr>
        <w:t>storniranje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zaduženja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osnovu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obaveza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predmeta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javnog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poziva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Menica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je </w:t>
      </w:r>
      <w:proofErr w:type="spellStart"/>
      <w:r w:rsidRPr="00452BD5">
        <w:rPr>
          <w:rFonts w:eastAsiaTheme="minorHAnsi"/>
          <w:color w:val="1A1A1A"/>
          <w:lang w:val="en-US"/>
        </w:rPr>
        <w:t>važeća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i u </w:t>
      </w:r>
      <w:proofErr w:type="spellStart"/>
      <w:r w:rsidRPr="00452BD5">
        <w:rPr>
          <w:rFonts w:eastAsiaTheme="minorHAnsi"/>
          <w:color w:val="1A1A1A"/>
          <w:lang w:val="en-US"/>
        </w:rPr>
        <w:t>slučaju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da u </w:t>
      </w:r>
      <w:proofErr w:type="spellStart"/>
      <w:r w:rsidRPr="00452BD5">
        <w:rPr>
          <w:rFonts w:eastAsiaTheme="minorHAnsi"/>
          <w:color w:val="1A1A1A"/>
          <w:lang w:val="en-US"/>
        </w:rPr>
        <w:t>toku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trajanja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Ugovora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dođe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do: </w:t>
      </w:r>
      <w:proofErr w:type="spellStart"/>
      <w:r w:rsidRPr="00452BD5">
        <w:rPr>
          <w:rFonts w:eastAsiaTheme="minorHAnsi"/>
          <w:color w:val="1A1A1A"/>
          <w:lang w:val="en-US"/>
        </w:rPr>
        <w:t>promena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lica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ovlašćenih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za </w:t>
      </w:r>
      <w:proofErr w:type="spellStart"/>
      <w:r w:rsidRPr="00452BD5">
        <w:rPr>
          <w:rFonts w:eastAsiaTheme="minorHAnsi"/>
          <w:color w:val="1A1A1A"/>
          <w:lang w:val="en-US"/>
        </w:rPr>
        <w:t>zastupanje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preduzeća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lica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ovlašćenih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za </w:t>
      </w:r>
      <w:proofErr w:type="spellStart"/>
      <w:r w:rsidRPr="00452BD5">
        <w:rPr>
          <w:rFonts w:eastAsiaTheme="minorHAnsi"/>
          <w:color w:val="1A1A1A"/>
          <w:lang w:val="en-US"/>
        </w:rPr>
        <w:t>raspolaganje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sredstvima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proofErr w:type="gramStart"/>
      <w:r w:rsidRPr="00452BD5">
        <w:rPr>
          <w:rFonts w:eastAsiaTheme="minorHAnsi"/>
          <w:color w:val="1A1A1A"/>
          <w:lang w:val="en-US"/>
        </w:rPr>
        <w:t>sa</w:t>
      </w:r>
      <w:proofErr w:type="spellEnd"/>
      <w:proofErr w:type="gram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promene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pečata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statusnih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osnivanja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novih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pravnih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subjekata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strane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i </w:t>
      </w:r>
      <w:proofErr w:type="spellStart"/>
      <w:r w:rsidRPr="00452BD5">
        <w:rPr>
          <w:rFonts w:eastAsiaTheme="minorHAnsi"/>
          <w:color w:val="1A1A1A"/>
          <w:lang w:val="en-US"/>
        </w:rPr>
        <w:t>drugih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značaja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za </w:t>
      </w:r>
      <w:proofErr w:type="spellStart"/>
      <w:r w:rsidRPr="00452BD5">
        <w:rPr>
          <w:rFonts w:eastAsiaTheme="minorHAnsi"/>
          <w:color w:val="1A1A1A"/>
          <w:lang w:val="en-US"/>
        </w:rPr>
        <w:t>pravni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promet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Menica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važi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r w:rsidR="00A67EEA">
        <w:rPr>
          <w:rFonts w:eastAsiaTheme="minorHAnsi"/>
          <w:color w:val="1A1A1A"/>
          <w:lang w:val="en-US"/>
        </w:rPr>
        <w:t xml:space="preserve">minimum </w:t>
      </w:r>
      <w:r w:rsidRPr="00452BD5">
        <w:rPr>
          <w:rFonts w:eastAsiaTheme="minorHAnsi"/>
          <w:color w:val="1A1A1A"/>
          <w:lang w:val="en-US"/>
        </w:rPr>
        <w:t>30 (</w:t>
      </w:r>
      <w:proofErr w:type="spellStart"/>
      <w:r w:rsidRPr="00452BD5">
        <w:rPr>
          <w:rFonts w:eastAsiaTheme="minorHAnsi"/>
          <w:color w:val="1A1A1A"/>
          <w:lang w:val="en-US"/>
        </w:rPr>
        <w:t>trideset</w:t>
      </w:r>
      <w:proofErr w:type="spellEnd"/>
      <w:r w:rsidRPr="00452BD5">
        <w:rPr>
          <w:rFonts w:eastAsiaTheme="minorHAnsi"/>
          <w:color w:val="1A1A1A"/>
          <w:lang w:val="en-US"/>
        </w:rPr>
        <w:t xml:space="preserve">) </w:t>
      </w:r>
      <w:proofErr w:type="gramStart"/>
      <w:r w:rsidRPr="00452BD5">
        <w:rPr>
          <w:rFonts w:eastAsiaTheme="minorHAnsi"/>
          <w:color w:val="1A1A1A"/>
          <w:lang w:val="en-US"/>
        </w:rPr>
        <w:t>dana</w:t>
      </w:r>
      <w:proofErr w:type="gram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duže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roka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važnosti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ponude</w:t>
      </w:r>
      <w:proofErr w:type="spellEnd"/>
      <w:r w:rsidRPr="00452BD5">
        <w:rPr>
          <w:rFonts w:eastAsiaTheme="minorHAnsi"/>
          <w:color w:val="1A1A1A"/>
          <w:lang w:val="en-US"/>
        </w:rPr>
        <w:t>,</w:t>
      </w:r>
      <w:r w:rsidR="004C1A1B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nakon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čega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je </w:t>
      </w:r>
      <w:proofErr w:type="spellStart"/>
      <w:r w:rsidRPr="00452BD5">
        <w:rPr>
          <w:rFonts w:eastAsiaTheme="minorHAnsi"/>
          <w:color w:val="1A1A1A"/>
          <w:lang w:val="en-US"/>
        </w:rPr>
        <w:t>Poverilac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dužan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da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i </w:t>
      </w:r>
      <w:proofErr w:type="spellStart"/>
      <w:r w:rsidRPr="00452BD5">
        <w:rPr>
          <w:rFonts w:eastAsiaTheme="minorHAnsi"/>
          <w:color w:val="1A1A1A"/>
          <w:lang w:val="en-US"/>
        </w:rPr>
        <w:t>menično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ovlašćenje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vrati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Dužniku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U </w:t>
      </w:r>
      <w:proofErr w:type="spellStart"/>
      <w:r w:rsidRPr="00452BD5">
        <w:rPr>
          <w:rFonts w:eastAsiaTheme="minorHAnsi"/>
          <w:color w:val="1A1A1A"/>
          <w:lang w:val="en-US"/>
        </w:rPr>
        <w:t>prilo</w:t>
      </w:r>
      <w:r w:rsidR="00DD7C61">
        <w:rPr>
          <w:rFonts w:eastAsiaTheme="minorHAnsi"/>
          <w:color w:val="1A1A1A"/>
          <w:lang w:val="en-US"/>
        </w:rPr>
        <w:t>gu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dostavljamo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predmetnu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blanko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solo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i </w:t>
      </w:r>
      <w:proofErr w:type="spellStart"/>
      <w:r w:rsidRPr="00452BD5">
        <w:rPr>
          <w:rFonts w:eastAsiaTheme="minorHAnsi"/>
          <w:color w:val="1A1A1A"/>
          <w:lang w:val="en-US"/>
        </w:rPr>
        <w:t>karton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deponovanih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potpis</w:t>
      </w:r>
      <w:r w:rsidR="00DD7C61">
        <w:rPr>
          <w:rFonts w:eastAsiaTheme="minorHAnsi"/>
          <w:color w:val="1A1A1A"/>
          <w:lang w:val="en-US"/>
        </w:rPr>
        <w:t>a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lica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ovlašćenih</w:t>
      </w:r>
      <w:proofErr w:type="spellEnd"/>
      <w:r w:rsidR="00DD7C61">
        <w:rPr>
          <w:rFonts w:eastAsiaTheme="minorHAnsi"/>
          <w:color w:val="1A1A1A"/>
          <w:lang w:val="en-US"/>
        </w:rPr>
        <w:t xml:space="preserve"> za </w:t>
      </w:r>
      <w:proofErr w:type="spellStart"/>
      <w:r w:rsidR="00DD7C61">
        <w:rPr>
          <w:rFonts w:eastAsiaTheme="minorHAnsi"/>
          <w:color w:val="1A1A1A"/>
          <w:lang w:val="en-US"/>
        </w:rPr>
        <w:t>zastupanje</w:t>
      </w:r>
      <w:proofErr w:type="spellEnd"/>
      <w:r w:rsidR="00DD7C61">
        <w:rPr>
          <w:rFonts w:eastAsiaTheme="minorHAnsi"/>
          <w:color w:val="1A1A1A"/>
          <w:lang w:val="en-US"/>
        </w:rPr>
        <w:t xml:space="preserve">, </w:t>
      </w:r>
      <w:r w:rsidR="00DD7C61" w:rsidRPr="00345F2B">
        <w:rPr>
          <w:rFonts w:eastAsiaTheme="minorHAnsi"/>
          <w:color w:val="1A1A1A"/>
        </w:rPr>
        <w:t xml:space="preserve">kopiju obrasca </w:t>
      </w:r>
      <w:proofErr w:type="gramStart"/>
      <w:r w:rsidR="00DD7C61" w:rsidRPr="00345F2B">
        <w:rPr>
          <w:rFonts w:eastAsiaTheme="minorHAnsi"/>
          <w:color w:val="1A1A1A"/>
        </w:rPr>
        <w:t>overenih  potpisa</w:t>
      </w:r>
      <w:proofErr w:type="gramEnd"/>
      <w:r w:rsidR="00DD7C61" w:rsidRPr="00345F2B">
        <w:rPr>
          <w:rFonts w:eastAsiaTheme="minorHAnsi"/>
          <w:color w:val="1A1A1A"/>
        </w:rPr>
        <w:t xml:space="preserve"> lica ovlašć</w:t>
      </w:r>
      <w:r w:rsidR="00DD7C61">
        <w:rPr>
          <w:rFonts w:eastAsiaTheme="minorHAnsi"/>
          <w:color w:val="1A1A1A"/>
        </w:rPr>
        <w:t xml:space="preserve">enih za zastupanje (OP obrazac) i </w:t>
      </w:r>
      <w:r w:rsidR="00DD7C61" w:rsidRPr="00345F2B">
        <w:rPr>
          <w:rFonts w:eastAsiaTheme="minorHAnsi"/>
          <w:color w:val="1A1A1A"/>
        </w:rPr>
        <w:t>potvrdu banke o prijemu zahteva za registraciju menice (Zahtev za registraciju/brisanje menice, overen od strane banke).</w:t>
      </w:r>
    </w:p>
    <w:p w:rsidR="00F7215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E92E73" w:rsidRPr="00452BD5" w:rsidRDefault="00E92E73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Datum:</w:t>
      </w:r>
      <w:r w:rsidRPr="00452BD5">
        <w:rPr>
          <w:rFonts w:eastAsiaTheme="minorHAnsi"/>
          <w:i/>
          <w:iCs/>
          <w:color w:val="1A1A1A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Upisati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datum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izdavanja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>]</w:t>
      </w:r>
      <w:r w:rsidRPr="00452BD5">
        <w:rPr>
          <w:rFonts w:eastAsiaTheme="minorHAnsi"/>
          <w:i/>
          <w:iCs/>
          <w:color w:val="1A1A1A"/>
          <w:lang w:val="en-US"/>
        </w:rPr>
        <w:t xml:space="preserve">              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Potpis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ovlašćenog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lica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i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overa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pečatom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>]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 w:rsidR="008756DC" w:rsidRDefault="008756DC"/>
    <w:sectPr w:rsidR="008756DC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318" w:rsidRDefault="005E6318" w:rsidP="00F7215C">
      <w:r>
        <w:separator/>
      </w:r>
    </w:p>
  </w:endnote>
  <w:endnote w:type="continuationSeparator" w:id="0">
    <w:p w:rsidR="005E6318" w:rsidRDefault="005E6318" w:rsidP="00F7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318" w:rsidRDefault="005E6318" w:rsidP="00F7215C">
      <w:r>
        <w:separator/>
      </w:r>
    </w:p>
  </w:footnote>
  <w:footnote w:type="continuationSeparator" w:id="0">
    <w:p w:rsidR="005E6318" w:rsidRDefault="005E6318" w:rsidP="00F72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5C" w:rsidRPr="00F7215C" w:rsidRDefault="00023C6E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="00F7215C" w:rsidRPr="00F7215C">
      <w:rPr>
        <w:b/>
        <w:sz w:val="28"/>
        <w:szCs w:val="28"/>
      </w:rPr>
      <w:t xml:space="preserve">3 – </w:t>
    </w:r>
    <w:r w:rsidR="008C1467">
      <w:rPr>
        <w:b/>
        <w:sz w:val="28"/>
        <w:szCs w:val="28"/>
      </w:rPr>
      <w:t>Sred</w:t>
    </w:r>
    <w:r w:rsidR="00022724">
      <w:rPr>
        <w:b/>
        <w:sz w:val="28"/>
        <w:szCs w:val="28"/>
      </w:rPr>
      <w:t>st</w:t>
    </w:r>
    <w:r w:rsidR="008C1467">
      <w:rPr>
        <w:b/>
        <w:sz w:val="28"/>
        <w:szCs w:val="28"/>
      </w:rPr>
      <w:t xml:space="preserve">vo obezbeđenja za ozbiljnost ponude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15C"/>
    <w:rsid w:val="00017215"/>
    <w:rsid w:val="00022724"/>
    <w:rsid w:val="00023C6E"/>
    <w:rsid w:val="000557E4"/>
    <w:rsid w:val="002014DB"/>
    <w:rsid w:val="002208C1"/>
    <w:rsid w:val="00276058"/>
    <w:rsid w:val="002A3E68"/>
    <w:rsid w:val="002D091F"/>
    <w:rsid w:val="002F456A"/>
    <w:rsid w:val="00411A4B"/>
    <w:rsid w:val="004804DE"/>
    <w:rsid w:val="0048233B"/>
    <w:rsid w:val="004C1A1B"/>
    <w:rsid w:val="00536233"/>
    <w:rsid w:val="005E6318"/>
    <w:rsid w:val="006B3C12"/>
    <w:rsid w:val="006B5A50"/>
    <w:rsid w:val="007C2065"/>
    <w:rsid w:val="007F74AB"/>
    <w:rsid w:val="00816605"/>
    <w:rsid w:val="00830462"/>
    <w:rsid w:val="0085085E"/>
    <w:rsid w:val="008756DC"/>
    <w:rsid w:val="008924B8"/>
    <w:rsid w:val="008B2E03"/>
    <w:rsid w:val="008B4863"/>
    <w:rsid w:val="008B5DB3"/>
    <w:rsid w:val="008C1467"/>
    <w:rsid w:val="00953AE8"/>
    <w:rsid w:val="00991B44"/>
    <w:rsid w:val="009B01B6"/>
    <w:rsid w:val="009B4EF5"/>
    <w:rsid w:val="009D16AD"/>
    <w:rsid w:val="00A412A8"/>
    <w:rsid w:val="00A67EEA"/>
    <w:rsid w:val="00AB1384"/>
    <w:rsid w:val="00B412D6"/>
    <w:rsid w:val="00B54D20"/>
    <w:rsid w:val="00B847E4"/>
    <w:rsid w:val="00BB724C"/>
    <w:rsid w:val="00BC3AD1"/>
    <w:rsid w:val="00C523A7"/>
    <w:rsid w:val="00C77FEC"/>
    <w:rsid w:val="00D24F2A"/>
    <w:rsid w:val="00D51CB9"/>
    <w:rsid w:val="00D75D9A"/>
    <w:rsid w:val="00DD7C61"/>
    <w:rsid w:val="00E60D60"/>
    <w:rsid w:val="00E65CEE"/>
    <w:rsid w:val="00E92E73"/>
    <w:rsid w:val="00E97BBC"/>
    <w:rsid w:val="00F23996"/>
    <w:rsid w:val="00F72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47D850-F561-4C26-B0C6-5AB075DC4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Ivana Tripković</cp:lastModifiedBy>
  <cp:revision>7</cp:revision>
  <dcterms:created xsi:type="dcterms:W3CDTF">2022-02-24T10:54:00Z</dcterms:created>
  <dcterms:modified xsi:type="dcterms:W3CDTF">2022-03-31T13:59:00Z</dcterms:modified>
</cp:coreProperties>
</file>